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B6" w:rsidRDefault="008100AC" w:rsidP="008100AC">
      <w:pPr>
        <w:jc w:val="center"/>
        <w:rPr>
          <w:rFonts w:ascii="Garamond" w:hAnsi="Garamond"/>
          <w:sz w:val="32"/>
          <w:szCs w:val="32"/>
        </w:rPr>
      </w:pPr>
      <w:r w:rsidRPr="008100AC">
        <w:rPr>
          <w:rFonts w:ascii="Garamond" w:hAnsi="Garamond"/>
          <w:sz w:val="32"/>
          <w:szCs w:val="32"/>
        </w:rPr>
        <w:t>Tallahassee Veterinary Hospital</w:t>
      </w:r>
    </w:p>
    <w:p w:rsidR="008100AC" w:rsidRDefault="008100AC" w:rsidP="008100AC">
      <w:pPr>
        <w:rPr>
          <w:rFonts w:ascii="Garamond" w:hAnsi="Garamond"/>
          <w:sz w:val="28"/>
          <w:szCs w:val="28"/>
        </w:rPr>
      </w:pPr>
    </w:p>
    <w:p w:rsidR="008100AC" w:rsidRDefault="008100AC" w:rsidP="008100AC">
      <w:pPr>
        <w:rPr>
          <w:rFonts w:ascii="Garamond" w:hAnsi="Garamond"/>
          <w:sz w:val="28"/>
          <w:szCs w:val="28"/>
        </w:rPr>
      </w:pPr>
      <w:r>
        <w:rPr>
          <w:rFonts w:ascii="Garamond" w:hAnsi="Garamond"/>
          <w:sz w:val="28"/>
          <w:szCs w:val="28"/>
        </w:rPr>
        <w:t>Client Name: ___________________</w:t>
      </w:r>
      <w:proofErr w:type="gramStart"/>
      <w:r>
        <w:rPr>
          <w:rFonts w:ascii="Garamond" w:hAnsi="Garamond"/>
          <w:sz w:val="28"/>
          <w:szCs w:val="28"/>
        </w:rPr>
        <w:t>_  Client</w:t>
      </w:r>
      <w:proofErr w:type="gramEnd"/>
      <w:r>
        <w:rPr>
          <w:rFonts w:ascii="Garamond" w:hAnsi="Garamond"/>
          <w:sz w:val="28"/>
          <w:szCs w:val="28"/>
        </w:rPr>
        <w:t xml:space="preserve"> Chart #: ___________</w:t>
      </w:r>
    </w:p>
    <w:p w:rsidR="008100AC" w:rsidRDefault="008100AC" w:rsidP="008100AC">
      <w:pPr>
        <w:rPr>
          <w:rFonts w:ascii="Garamond" w:hAnsi="Garamond"/>
          <w:sz w:val="28"/>
          <w:szCs w:val="28"/>
        </w:rPr>
      </w:pPr>
    </w:p>
    <w:p w:rsidR="008100AC" w:rsidRDefault="008100AC" w:rsidP="008100AC">
      <w:pPr>
        <w:jc w:val="center"/>
        <w:rPr>
          <w:rFonts w:ascii="Garamond" w:hAnsi="Garamond"/>
          <w:b/>
          <w:sz w:val="28"/>
          <w:szCs w:val="28"/>
        </w:rPr>
      </w:pPr>
      <w:r w:rsidRPr="008100AC">
        <w:rPr>
          <w:rFonts w:ascii="Garamond" w:hAnsi="Garamond"/>
          <w:b/>
          <w:sz w:val="28"/>
          <w:szCs w:val="28"/>
        </w:rPr>
        <w:t xml:space="preserve">Boarding </w:t>
      </w:r>
      <w:r w:rsidR="00E95423">
        <w:rPr>
          <w:rFonts w:ascii="Garamond" w:hAnsi="Garamond"/>
          <w:b/>
          <w:sz w:val="28"/>
          <w:szCs w:val="28"/>
        </w:rPr>
        <w:t>Consent</w:t>
      </w:r>
      <w:bookmarkStart w:id="0" w:name="_GoBack"/>
      <w:bookmarkEnd w:id="0"/>
      <w:r w:rsidRPr="008100AC">
        <w:rPr>
          <w:rFonts w:ascii="Garamond" w:hAnsi="Garamond"/>
          <w:b/>
          <w:sz w:val="28"/>
          <w:szCs w:val="28"/>
        </w:rPr>
        <w:t xml:space="preserve"> Form</w:t>
      </w:r>
    </w:p>
    <w:p w:rsidR="008100AC" w:rsidRDefault="008100AC" w:rsidP="008100AC">
      <w:pPr>
        <w:rPr>
          <w:rFonts w:ascii="Garamond" w:hAnsi="Garamond"/>
          <w:sz w:val="28"/>
          <w:szCs w:val="28"/>
        </w:rPr>
      </w:pPr>
      <w:r>
        <w:rPr>
          <w:rFonts w:ascii="Garamond" w:hAnsi="Garamond"/>
          <w:sz w:val="28"/>
          <w:szCs w:val="28"/>
        </w:rPr>
        <w:t>At Tallahassee Veterinary Hospital (TVH), there is nothing more important to us than the health and well-being of the pets in our care. In order to provide a healthy environment for our boarding pets, we require the following for all of our boarding patients.</w:t>
      </w:r>
    </w:p>
    <w:p w:rsidR="008100AC" w:rsidRDefault="008100AC" w:rsidP="008100AC">
      <w:pPr>
        <w:rPr>
          <w:rFonts w:ascii="Garamond" w:hAnsi="Garamond"/>
          <w:sz w:val="28"/>
          <w:szCs w:val="28"/>
        </w:rPr>
      </w:pPr>
    </w:p>
    <w:p w:rsidR="008100AC" w:rsidRPr="00B0511B" w:rsidRDefault="008100AC" w:rsidP="008100AC">
      <w:pPr>
        <w:rPr>
          <w:rFonts w:ascii="Garamond" w:hAnsi="Garamond"/>
          <w:sz w:val="28"/>
          <w:szCs w:val="28"/>
          <w:u w:val="single"/>
        </w:rPr>
      </w:pPr>
      <w:r w:rsidRPr="00B0511B">
        <w:rPr>
          <w:rFonts w:ascii="Garamond" w:hAnsi="Garamond"/>
          <w:sz w:val="28"/>
          <w:szCs w:val="28"/>
          <w:u w:val="single"/>
        </w:rPr>
        <w:t>Requirements for Boarding</w:t>
      </w:r>
    </w:p>
    <w:p w:rsidR="008100AC" w:rsidRPr="00D62BD5" w:rsidRDefault="008100AC" w:rsidP="00B0511B">
      <w:pPr>
        <w:pStyle w:val="ListParagraph"/>
        <w:numPr>
          <w:ilvl w:val="0"/>
          <w:numId w:val="2"/>
        </w:numPr>
        <w:rPr>
          <w:rFonts w:ascii="Garamond" w:hAnsi="Garamond"/>
          <w:sz w:val="28"/>
          <w:szCs w:val="28"/>
        </w:rPr>
      </w:pPr>
      <w:r w:rsidRPr="00D62BD5">
        <w:rPr>
          <w:rFonts w:ascii="Garamond" w:hAnsi="Garamond"/>
          <w:sz w:val="28"/>
          <w:szCs w:val="28"/>
        </w:rPr>
        <w:t>All animals must be current on vaccinations.</w:t>
      </w:r>
      <w:r w:rsidR="00B0511B" w:rsidRPr="00B0511B">
        <w:t xml:space="preserve"> </w:t>
      </w:r>
      <w:r w:rsidR="00B0511B">
        <w:rPr>
          <w:rFonts w:ascii="Garamond" w:hAnsi="Garamond"/>
          <w:sz w:val="28"/>
          <w:szCs w:val="28"/>
        </w:rPr>
        <w:t>All v</w:t>
      </w:r>
      <w:r w:rsidR="00B0511B" w:rsidRPr="00B0511B">
        <w:rPr>
          <w:rFonts w:ascii="Garamond" w:hAnsi="Garamond"/>
          <w:sz w:val="28"/>
          <w:szCs w:val="28"/>
        </w:rPr>
        <w:t>accines must be given by a licensed veterinarian.</w:t>
      </w:r>
      <w:r w:rsidRPr="00D62BD5">
        <w:rPr>
          <w:rFonts w:ascii="Garamond" w:hAnsi="Garamond"/>
          <w:sz w:val="28"/>
          <w:szCs w:val="28"/>
        </w:rPr>
        <w:t xml:space="preserve"> </w:t>
      </w:r>
    </w:p>
    <w:p w:rsidR="00B0511B" w:rsidRDefault="008100AC" w:rsidP="008100AC">
      <w:pPr>
        <w:pStyle w:val="ListParagraph"/>
        <w:rPr>
          <w:rFonts w:ascii="Garamond" w:hAnsi="Garamond"/>
          <w:sz w:val="28"/>
          <w:szCs w:val="28"/>
        </w:rPr>
      </w:pPr>
      <w:r w:rsidRPr="00B0511B">
        <w:rPr>
          <w:rFonts w:ascii="Garamond" w:hAnsi="Garamond"/>
          <w:b/>
          <w:sz w:val="28"/>
          <w:szCs w:val="28"/>
        </w:rPr>
        <w:t>For dogs</w:t>
      </w:r>
      <w:r>
        <w:rPr>
          <w:rFonts w:ascii="Garamond" w:hAnsi="Garamond"/>
          <w:sz w:val="28"/>
          <w:szCs w:val="28"/>
        </w:rPr>
        <w:t xml:space="preserve">: Rabies, DA2PP-L and Bordetella. </w:t>
      </w:r>
    </w:p>
    <w:p w:rsidR="008100AC" w:rsidRDefault="00B0511B" w:rsidP="008100AC">
      <w:pPr>
        <w:pStyle w:val="ListParagraph"/>
        <w:rPr>
          <w:rFonts w:ascii="Garamond" w:hAnsi="Garamond"/>
          <w:sz w:val="28"/>
          <w:szCs w:val="28"/>
        </w:rPr>
      </w:pPr>
      <w:r>
        <w:rPr>
          <w:rFonts w:ascii="Garamond" w:hAnsi="Garamond"/>
          <w:b/>
          <w:sz w:val="28"/>
          <w:szCs w:val="28"/>
        </w:rPr>
        <w:t xml:space="preserve">* </w:t>
      </w:r>
      <w:r>
        <w:rPr>
          <w:rFonts w:ascii="Garamond" w:hAnsi="Garamond"/>
          <w:sz w:val="28"/>
          <w:szCs w:val="28"/>
        </w:rPr>
        <w:t>Dogs must have had a negative stool exam within the last 6 months.</w:t>
      </w:r>
    </w:p>
    <w:p w:rsidR="00D62BD5" w:rsidRPr="00D62BD5" w:rsidRDefault="008100AC" w:rsidP="00D62BD5">
      <w:pPr>
        <w:pStyle w:val="ListParagraph"/>
        <w:rPr>
          <w:rFonts w:ascii="Garamond" w:hAnsi="Garamond"/>
          <w:sz w:val="28"/>
          <w:szCs w:val="28"/>
        </w:rPr>
      </w:pPr>
      <w:r w:rsidRPr="00B0511B">
        <w:rPr>
          <w:rFonts w:ascii="Garamond" w:hAnsi="Garamond"/>
          <w:b/>
          <w:sz w:val="28"/>
          <w:szCs w:val="28"/>
        </w:rPr>
        <w:t>For cats</w:t>
      </w:r>
      <w:r w:rsidR="00B0511B">
        <w:rPr>
          <w:rFonts w:ascii="Garamond" w:hAnsi="Garamond"/>
          <w:sz w:val="28"/>
          <w:szCs w:val="28"/>
        </w:rPr>
        <w:t>:</w:t>
      </w:r>
      <w:r w:rsidR="00D62BD5">
        <w:rPr>
          <w:rFonts w:ascii="Garamond" w:hAnsi="Garamond"/>
          <w:sz w:val="28"/>
          <w:szCs w:val="28"/>
        </w:rPr>
        <w:t xml:space="preserve"> Rabies and </w:t>
      </w:r>
      <w:proofErr w:type="spellStart"/>
      <w:r w:rsidR="00D62BD5">
        <w:rPr>
          <w:rFonts w:ascii="Garamond" w:hAnsi="Garamond"/>
          <w:sz w:val="28"/>
          <w:szCs w:val="28"/>
        </w:rPr>
        <w:t>FVRCCP</w:t>
      </w:r>
      <w:proofErr w:type="spellEnd"/>
      <w:r w:rsidR="00D62BD5">
        <w:rPr>
          <w:rFonts w:ascii="Garamond" w:hAnsi="Garamond"/>
          <w:sz w:val="28"/>
          <w:szCs w:val="28"/>
        </w:rPr>
        <w:t>.</w:t>
      </w:r>
    </w:p>
    <w:p w:rsidR="00D62BD5" w:rsidRDefault="00D62BD5" w:rsidP="00D62BD5">
      <w:pPr>
        <w:pStyle w:val="ListParagraph"/>
        <w:numPr>
          <w:ilvl w:val="0"/>
          <w:numId w:val="2"/>
        </w:numPr>
        <w:rPr>
          <w:rFonts w:ascii="Garamond" w:hAnsi="Garamond"/>
          <w:sz w:val="28"/>
          <w:szCs w:val="28"/>
        </w:rPr>
      </w:pPr>
      <w:r>
        <w:rPr>
          <w:rFonts w:ascii="Garamond" w:hAnsi="Garamond"/>
          <w:sz w:val="28"/>
          <w:szCs w:val="28"/>
        </w:rPr>
        <w:t>All animals must be free of external parasites (i.e</w:t>
      </w:r>
      <w:proofErr w:type="gramStart"/>
      <w:r>
        <w:rPr>
          <w:rFonts w:ascii="Garamond" w:hAnsi="Garamond"/>
          <w:sz w:val="28"/>
          <w:szCs w:val="28"/>
        </w:rPr>
        <w:t>.-</w:t>
      </w:r>
      <w:proofErr w:type="gramEnd"/>
      <w:r>
        <w:rPr>
          <w:rFonts w:ascii="Garamond" w:hAnsi="Garamond"/>
          <w:sz w:val="28"/>
          <w:szCs w:val="28"/>
        </w:rPr>
        <w:t xml:space="preserve"> fleas and ticks) or they will be treated at owner’s expense.</w:t>
      </w:r>
    </w:p>
    <w:p w:rsidR="00D62BD5" w:rsidRDefault="00D62BD5" w:rsidP="00D62BD5">
      <w:pPr>
        <w:pStyle w:val="ListParagraph"/>
        <w:numPr>
          <w:ilvl w:val="0"/>
          <w:numId w:val="2"/>
        </w:numPr>
        <w:rPr>
          <w:rFonts w:ascii="Garamond" w:hAnsi="Garamond"/>
          <w:sz w:val="28"/>
          <w:szCs w:val="28"/>
        </w:rPr>
      </w:pPr>
      <w:r>
        <w:rPr>
          <w:rFonts w:ascii="Garamond" w:hAnsi="Garamond"/>
          <w:sz w:val="28"/>
          <w:szCs w:val="28"/>
        </w:rPr>
        <w:t>TVH has my permission to do whatever is necessary should any illness or emergency arise. We will try to contact you or any emergency contact that you specify. However, if we are unable to reach you, the health and well-being of your pet must be our first priority and treatment will be instituted at the doctor’s discretion.</w:t>
      </w:r>
    </w:p>
    <w:p w:rsidR="00B0511B" w:rsidRPr="00B0511B" w:rsidRDefault="00B0511B" w:rsidP="00B0511B">
      <w:pPr>
        <w:rPr>
          <w:rFonts w:ascii="Garamond" w:hAnsi="Garamond"/>
          <w:sz w:val="28"/>
          <w:szCs w:val="28"/>
        </w:rPr>
      </w:pPr>
      <w:r w:rsidRPr="00B0511B">
        <w:rPr>
          <w:rFonts w:ascii="Garamond" w:hAnsi="Garamond"/>
          <w:sz w:val="28"/>
          <w:szCs w:val="28"/>
        </w:rPr>
        <w:t>Emergency Contact &amp; Phone Number: __________________________________</w:t>
      </w:r>
    </w:p>
    <w:p w:rsidR="00D62BD5" w:rsidRPr="00D62BD5" w:rsidRDefault="00D62BD5" w:rsidP="00D62BD5">
      <w:pPr>
        <w:rPr>
          <w:rFonts w:ascii="Garamond" w:hAnsi="Garamond"/>
          <w:sz w:val="28"/>
          <w:szCs w:val="28"/>
        </w:rPr>
      </w:pPr>
    </w:p>
    <w:p w:rsidR="008100AC" w:rsidRPr="00B0511B" w:rsidRDefault="00B0511B" w:rsidP="00B0511B">
      <w:pPr>
        <w:rPr>
          <w:rFonts w:ascii="Garamond" w:hAnsi="Garamond"/>
          <w:b/>
          <w:sz w:val="28"/>
          <w:szCs w:val="28"/>
        </w:rPr>
      </w:pPr>
      <w:r w:rsidRPr="00B0511B">
        <w:rPr>
          <w:rFonts w:ascii="Garamond" w:hAnsi="Garamond"/>
          <w:b/>
          <w:sz w:val="28"/>
          <w:szCs w:val="28"/>
        </w:rPr>
        <w:t>I have read the boarding requirements and understand the hospitals’ policies.</w:t>
      </w:r>
    </w:p>
    <w:p w:rsidR="00B0511B" w:rsidRDefault="00B0511B" w:rsidP="00B0511B">
      <w:pPr>
        <w:rPr>
          <w:rFonts w:ascii="Garamond" w:hAnsi="Garamond"/>
          <w:sz w:val="28"/>
          <w:szCs w:val="28"/>
        </w:rPr>
      </w:pPr>
    </w:p>
    <w:p w:rsidR="00B0511B" w:rsidRDefault="00B0511B" w:rsidP="00B0511B">
      <w:pPr>
        <w:rPr>
          <w:rFonts w:ascii="Garamond" w:hAnsi="Garamond"/>
          <w:sz w:val="28"/>
          <w:szCs w:val="28"/>
        </w:rPr>
      </w:pPr>
      <w:r w:rsidRPr="00B0511B">
        <w:rPr>
          <w:rFonts w:ascii="Garamond" w:hAnsi="Garamond"/>
          <w:b/>
          <w:sz w:val="28"/>
          <w:szCs w:val="28"/>
        </w:rPr>
        <w:t>Signature:</w:t>
      </w:r>
      <w:r>
        <w:rPr>
          <w:rFonts w:ascii="Garamond" w:hAnsi="Garamond"/>
          <w:sz w:val="28"/>
          <w:szCs w:val="28"/>
        </w:rPr>
        <w:t xml:space="preserve"> ____________________________   </w:t>
      </w:r>
      <w:r w:rsidRPr="00B0511B">
        <w:rPr>
          <w:rFonts w:ascii="Garamond" w:hAnsi="Garamond"/>
          <w:b/>
          <w:sz w:val="28"/>
          <w:szCs w:val="28"/>
        </w:rPr>
        <w:t>Date</w:t>
      </w:r>
      <w:r>
        <w:rPr>
          <w:rFonts w:ascii="Garamond" w:hAnsi="Garamond"/>
          <w:sz w:val="28"/>
          <w:szCs w:val="28"/>
        </w:rPr>
        <w:t>: ______________________</w:t>
      </w:r>
    </w:p>
    <w:p w:rsidR="008100AC" w:rsidRPr="008100AC" w:rsidRDefault="008100AC" w:rsidP="00B0511B">
      <w:pPr>
        <w:rPr>
          <w:rFonts w:ascii="Garamond" w:hAnsi="Garamond"/>
          <w:sz w:val="28"/>
          <w:szCs w:val="28"/>
        </w:rPr>
      </w:pPr>
    </w:p>
    <w:sectPr w:rsidR="008100AC" w:rsidRPr="0081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0F6E"/>
    <w:multiLevelType w:val="hybridMultilevel"/>
    <w:tmpl w:val="13C4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4386"/>
    <w:multiLevelType w:val="hybridMultilevel"/>
    <w:tmpl w:val="AEC8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AC"/>
    <w:rsid w:val="00141982"/>
    <w:rsid w:val="00185BB6"/>
    <w:rsid w:val="008100AC"/>
    <w:rsid w:val="00B0511B"/>
    <w:rsid w:val="00D62BD5"/>
    <w:rsid w:val="00E9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32A9B-BD4F-4560-A110-1216F171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2014-09-26T16:53:00Z</dcterms:created>
  <dcterms:modified xsi:type="dcterms:W3CDTF">2019-10-22T18:35:00Z</dcterms:modified>
</cp:coreProperties>
</file>